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1CF" w:rsidRPr="00D371CF" w:rsidRDefault="00C777E6" w:rsidP="00347064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>
        <w:rPr>
          <w:b/>
          <w:bCs/>
          <w:color w:val="FF0000"/>
          <w:sz w:val="28"/>
          <w:szCs w:val="28"/>
          <w:bdr w:val="none" w:sz="0" w:space="0" w:color="auto" w:frame="1"/>
        </w:rPr>
        <w:t xml:space="preserve">Противодействие коррупции </w:t>
      </w:r>
      <w:r w:rsidR="00D371CF">
        <w:rPr>
          <w:b/>
          <w:bCs/>
          <w:color w:val="000000"/>
          <w:sz w:val="28"/>
          <w:szCs w:val="28"/>
          <w:bdr w:val="none" w:sz="0" w:space="0" w:color="auto" w:frame="1"/>
        </w:rPr>
        <w:t>–</w:t>
      </w:r>
      <w:r w:rsidR="00D371CF" w:rsidRPr="00D371CF">
        <w:rPr>
          <w:b/>
          <w:bCs/>
          <w:color w:val="000000"/>
          <w:sz w:val="28"/>
          <w:szCs w:val="28"/>
          <w:bdr w:val="none" w:sz="0" w:space="0" w:color="auto" w:frame="1"/>
        </w:rPr>
        <w:t> </w:t>
      </w:r>
      <w:r w:rsidR="00D371CF">
        <w:rPr>
          <w:color w:val="000000"/>
          <w:sz w:val="28"/>
          <w:szCs w:val="28"/>
        </w:rPr>
        <w:t>"</w:t>
      </w:r>
      <w:r w:rsidR="00D371CF" w:rsidRPr="00D371CF">
        <w:rPr>
          <w:color w:val="000000"/>
          <w:sz w:val="28"/>
          <w:szCs w:val="28"/>
        </w:rPr>
        <w:t xml:space="preserve">... </w:t>
      </w:r>
      <w:r w:rsidR="00D371CF" w:rsidRPr="00C777E6">
        <w:rPr>
          <w:color w:val="000000" w:themeColor="text1"/>
          <w:sz w:val="28"/>
          <w:szCs w:val="28"/>
        </w:rPr>
        <w:t>противодействие коррупции - деятельность федеральных органов государственной власти, органов государственной власти субъектов Российской Федерации, </w:t>
      </w:r>
      <w:hyperlink r:id="rId4" w:tooltip="Органы местного самоуправления" w:history="1">
        <w:r w:rsidR="00D371CF" w:rsidRPr="00C777E6">
          <w:rPr>
            <w:rStyle w:val="a4"/>
            <w:color w:val="000000" w:themeColor="text1"/>
            <w:sz w:val="28"/>
            <w:szCs w:val="28"/>
            <w:u w:val="none"/>
            <w:bdr w:val="none" w:sz="0" w:space="0" w:color="auto" w:frame="1"/>
          </w:rPr>
          <w:t>органов местного самоуправления</w:t>
        </w:r>
      </w:hyperlink>
      <w:r w:rsidR="00D371CF" w:rsidRPr="00C777E6">
        <w:rPr>
          <w:color w:val="000000" w:themeColor="text1"/>
          <w:sz w:val="28"/>
          <w:szCs w:val="28"/>
        </w:rPr>
        <w:t>, институтов гражданского общества</w:t>
      </w:r>
      <w:r w:rsidR="00D371CF" w:rsidRPr="00D371CF">
        <w:rPr>
          <w:color w:val="000000"/>
          <w:sz w:val="28"/>
          <w:szCs w:val="28"/>
        </w:rPr>
        <w:t>, организаций и физических лиц в пределах их полномочий:</w:t>
      </w:r>
    </w:p>
    <w:p w:rsidR="00D371CF" w:rsidRPr="00D371CF" w:rsidRDefault="00D371CF" w:rsidP="00347064">
      <w:pPr>
        <w:pStyle w:val="a3"/>
        <w:shd w:val="clear" w:color="auto" w:fill="FFFFFF"/>
        <w:spacing w:before="375" w:beforeAutospacing="0" w:after="450" w:afterAutospacing="0"/>
        <w:jc w:val="both"/>
        <w:textAlignment w:val="baseline"/>
        <w:rPr>
          <w:color w:val="000000"/>
          <w:sz w:val="28"/>
          <w:szCs w:val="28"/>
        </w:rPr>
      </w:pPr>
      <w:r w:rsidRPr="00D371CF">
        <w:rPr>
          <w:color w:val="000000"/>
          <w:sz w:val="28"/>
          <w:szCs w:val="28"/>
        </w:rPr>
        <w:t>а) по предупреждению ко</w:t>
      </w:r>
      <w:bookmarkStart w:id="0" w:name="_GoBack"/>
      <w:bookmarkEnd w:id="0"/>
      <w:r w:rsidRPr="00D371CF">
        <w:rPr>
          <w:color w:val="000000"/>
          <w:sz w:val="28"/>
          <w:szCs w:val="28"/>
        </w:rPr>
        <w:t>ррупции, в том числе по выявлению и последующему устранению причин коррупции (профилактика коррупции);</w:t>
      </w:r>
    </w:p>
    <w:p w:rsidR="00D371CF" w:rsidRPr="00D371CF" w:rsidRDefault="00D371CF" w:rsidP="00347064">
      <w:pPr>
        <w:pStyle w:val="a3"/>
        <w:shd w:val="clear" w:color="auto" w:fill="FFFFFF"/>
        <w:spacing w:before="375" w:beforeAutospacing="0" w:after="450" w:afterAutospacing="0"/>
        <w:jc w:val="both"/>
        <w:textAlignment w:val="baseline"/>
        <w:rPr>
          <w:color w:val="000000"/>
          <w:sz w:val="28"/>
          <w:szCs w:val="28"/>
        </w:rPr>
      </w:pPr>
      <w:r w:rsidRPr="00D371CF">
        <w:rPr>
          <w:color w:val="000000"/>
          <w:sz w:val="28"/>
          <w:szCs w:val="28"/>
        </w:rPr>
        <w:t>б) по выявлению, предупреждению, пресечению, раскрытию и расследованию коррупционных правонарушений (борьба с коррупцией);</w:t>
      </w:r>
    </w:p>
    <w:p w:rsidR="00D371CF" w:rsidRPr="00D371CF" w:rsidRDefault="00D371CF" w:rsidP="00347064">
      <w:pPr>
        <w:pStyle w:val="a3"/>
        <w:shd w:val="clear" w:color="auto" w:fill="FFFFFF"/>
        <w:spacing w:before="375" w:beforeAutospacing="0" w:after="450" w:afterAutospacing="0"/>
        <w:jc w:val="both"/>
        <w:textAlignment w:val="baseline"/>
        <w:rPr>
          <w:color w:val="000000"/>
          <w:sz w:val="28"/>
          <w:szCs w:val="28"/>
        </w:rPr>
      </w:pPr>
      <w:r w:rsidRPr="00D371CF">
        <w:rPr>
          <w:color w:val="000000"/>
          <w:sz w:val="28"/>
          <w:szCs w:val="28"/>
        </w:rPr>
        <w:t>в) по минимизации и (или) ликвидации последствий коррупционных правонарушений..."</w:t>
      </w:r>
    </w:p>
    <w:p w:rsidR="00ED4941" w:rsidRDefault="00ED4941"/>
    <w:sectPr w:rsidR="00ED49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2AA"/>
    <w:rsid w:val="00347064"/>
    <w:rsid w:val="00C777E6"/>
    <w:rsid w:val="00D371CF"/>
    <w:rsid w:val="00E662AA"/>
    <w:rsid w:val="00ED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E9F9A6-1316-4982-A8AC-A0F0B62AA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7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71C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241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andia.ru/text/category/organi_mestnogo_samoupravleniy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112</Words>
  <Characters>639</Characters>
  <Application>Microsoft Office Word</Application>
  <DocSecurity>0</DocSecurity>
  <Lines>5</Lines>
  <Paragraphs>1</Paragraphs>
  <ScaleCrop>false</ScaleCrop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4</cp:revision>
  <dcterms:created xsi:type="dcterms:W3CDTF">2017-12-13T12:33:00Z</dcterms:created>
  <dcterms:modified xsi:type="dcterms:W3CDTF">2017-12-13T12:54:00Z</dcterms:modified>
</cp:coreProperties>
</file>